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21A4" w14:textId="0586D852" w:rsidR="001824C5" w:rsidRDefault="001824C5" w:rsidP="001824C5">
      <w:pPr>
        <w:jc w:val="center"/>
      </w:pPr>
      <w:r>
        <w:t>AAUW ASHLAND BOARD MEETING MINUTES</w:t>
      </w:r>
    </w:p>
    <w:p w14:paraId="34080F46" w14:textId="66E763FD" w:rsidR="001824C5" w:rsidRDefault="001824C5" w:rsidP="001824C5">
      <w:pPr>
        <w:jc w:val="center"/>
      </w:pPr>
      <w:r>
        <w:t>October 30, 2021</w:t>
      </w:r>
    </w:p>
    <w:p w14:paraId="03F6B66A" w14:textId="686C24BD" w:rsidR="001824C5" w:rsidRDefault="001824C5" w:rsidP="001824C5">
      <w:r>
        <w:t>Present: Regina Ayars, Christine Fernlund, Diane Toth, Gail Engblom, Susan Schaefer, Bessie Azari, Peggy Audibert, Susan Jain, Sandra Coyner, Beth Rubin, Lisa Verner</w:t>
      </w:r>
    </w:p>
    <w:p w14:paraId="4780647F" w14:textId="463AFA28" w:rsidR="001824C5" w:rsidRDefault="001824C5" w:rsidP="001824C5">
      <w:r>
        <w:t>Meeting was called to order by Regina Ayars at 4:00 p.m.</w:t>
      </w:r>
    </w:p>
    <w:p w14:paraId="7453941E" w14:textId="29EBFEC4" w:rsidR="001824C5" w:rsidRDefault="001824C5" w:rsidP="001824C5">
      <w:r>
        <w:t>BRANCH MEETING DEBRIEF:</w:t>
      </w:r>
    </w:p>
    <w:p w14:paraId="6EF2286B" w14:textId="77777777" w:rsidR="00965426" w:rsidRDefault="001824C5" w:rsidP="001824C5">
      <w:pPr>
        <w:pStyle w:val="ListParagraph"/>
        <w:numPr>
          <w:ilvl w:val="0"/>
          <w:numId w:val="1"/>
        </w:numPr>
      </w:pPr>
      <w:r>
        <w:t>Acknowledgement was made by Bessie for the excellent program by Irving Lubliner and also for Wanda Chin’s presentation about the importance</w:t>
      </w:r>
      <w:r w:rsidR="00965426">
        <w:t xml:space="preserve"> of funding our scholarships.</w:t>
      </w:r>
    </w:p>
    <w:p w14:paraId="5FC6530D" w14:textId="267B1C27" w:rsidR="001824C5" w:rsidRDefault="00965426" w:rsidP="001824C5">
      <w:pPr>
        <w:pStyle w:val="ListParagraph"/>
        <w:numPr>
          <w:ilvl w:val="0"/>
          <w:numId w:val="1"/>
        </w:numPr>
      </w:pPr>
      <w:r>
        <w:t xml:space="preserve">The mini-raffle was not as well received at the October meeting, possibly due to baked items not being as popular and </w:t>
      </w:r>
      <w:proofErr w:type="gramStart"/>
      <w:r>
        <w:t>last minute</w:t>
      </w:r>
      <w:proofErr w:type="gramEnd"/>
      <w:r>
        <w:t xml:space="preserve"> request for an </w:t>
      </w:r>
      <w:proofErr w:type="spellStart"/>
      <w:r>
        <w:t>eFlash</w:t>
      </w:r>
      <w:proofErr w:type="spellEnd"/>
      <w:r w:rsidR="001824C5">
        <w:t xml:space="preserve"> </w:t>
      </w:r>
      <w:r>
        <w:t>reminder not being sent. Raffle proceeds were $205.</w:t>
      </w:r>
    </w:p>
    <w:p w14:paraId="2C6EC22A" w14:textId="1EE6C205" w:rsidR="00275F65" w:rsidRDefault="00E610BF" w:rsidP="00275F65">
      <w:pPr>
        <w:pStyle w:val="ListParagraph"/>
        <w:numPr>
          <w:ilvl w:val="1"/>
          <w:numId w:val="1"/>
        </w:numPr>
      </w:pPr>
      <w:r>
        <w:t>ACTION:</w:t>
      </w:r>
      <w:r w:rsidR="00275F65">
        <w:t xml:space="preserve"> Diane will send an </w:t>
      </w:r>
      <w:proofErr w:type="spellStart"/>
      <w:r w:rsidR="00275F65">
        <w:t>eFlash</w:t>
      </w:r>
      <w:proofErr w:type="spellEnd"/>
      <w:r w:rsidR="00275F65">
        <w:t xml:space="preserve"> reminder about raffle to Gail and Penny before each meeting.</w:t>
      </w:r>
    </w:p>
    <w:p w14:paraId="3539E8AB" w14:textId="573D393D" w:rsidR="00965426" w:rsidRDefault="00275F65" w:rsidP="00275F65">
      <w:r>
        <w:t>CELEBRATION OF SCHOLARS:</w:t>
      </w:r>
      <w:r w:rsidR="003D1DA7">
        <w:t xml:space="preserve">  Wanda Chin</w:t>
      </w:r>
    </w:p>
    <w:p w14:paraId="7306A914" w14:textId="0C221302" w:rsidR="003D1DA7" w:rsidRDefault="009B5A06" w:rsidP="003D1DA7">
      <w:pPr>
        <w:pStyle w:val="ListParagraph"/>
        <w:numPr>
          <w:ilvl w:val="0"/>
          <w:numId w:val="2"/>
        </w:numPr>
      </w:pPr>
      <w:r>
        <w:t>Wanda Chin was in attendance to review the 2023 Scholarship Report. She exp</w:t>
      </w:r>
      <w:r w:rsidR="00CC4CAF">
        <w:t>lained some of the key points of how the endowments function and answered questions</w:t>
      </w:r>
      <w:r w:rsidR="002D465C">
        <w:t>.</w:t>
      </w:r>
    </w:p>
    <w:p w14:paraId="66DDD249" w14:textId="69810E10" w:rsidR="002D465C" w:rsidRDefault="002D465C" w:rsidP="003D1DA7">
      <w:pPr>
        <w:pStyle w:val="ListParagraph"/>
        <w:numPr>
          <w:ilvl w:val="0"/>
          <w:numId w:val="2"/>
        </w:numPr>
      </w:pPr>
      <w:r>
        <w:t>It was suggested that the membership would benefit</w:t>
      </w:r>
      <w:r w:rsidR="00DC1AF8">
        <w:t xml:space="preserve"> from this information</w:t>
      </w:r>
      <w:r w:rsidR="00EA6BE0">
        <w:t xml:space="preserve"> and</w:t>
      </w:r>
      <w:r w:rsidR="00916A5F">
        <w:t xml:space="preserve"> also information on</w:t>
      </w:r>
      <w:r w:rsidR="00DC1AF8">
        <w:t xml:space="preserve"> </w:t>
      </w:r>
      <w:r w:rsidR="00C55005">
        <w:t xml:space="preserve">the advantages of </w:t>
      </w:r>
      <w:r w:rsidR="00DC1AF8">
        <w:t>donating</w:t>
      </w:r>
      <w:r w:rsidR="00C55005">
        <w:t xml:space="preserve"> from </w:t>
      </w:r>
      <w:r w:rsidR="00ED0C0A">
        <w:t>IRAs.</w:t>
      </w:r>
      <w:r w:rsidR="00255657">
        <w:t xml:space="preserve"> Possibly a link could be placed on the webpage to access this information.</w:t>
      </w:r>
    </w:p>
    <w:p w14:paraId="0F04423C" w14:textId="067F6090" w:rsidR="00B87C5D" w:rsidRDefault="00B87C5D" w:rsidP="003D1DA7">
      <w:pPr>
        <w:pStyle w:val="ListParagraph"/>
        <w:numPr>
          <w:ilvl w:val="0"/>
          <w:numId w:val="2"/>
        </w:numPr>
      </w:pPr>
      <w:r>
        <w:t xml:space="preserve">A discussion was held on the advantages of extending the current </w:t>
      </w:r>
      <w:r w:rsidR="00573401">
        <w:t>Scholarship campaign until January 31, 2024.</w:t>
      </w:r>
    </w:p>
    <w:p w14:paraId="6E39A53B" w14:textId="1269165B" w:rsidR="00EB06A3" w:rsidRDefault="00EB06A3" w:rsidP="003D1DA7">
      <w:pPr>
        <w:pStyle w:val="ListParagraph"/>
        <w:numPr>
          <w:ilvl w:val="0"/>
          <w:numId w:val="2"/>
        </w:numPr>
      </w:pPr>
      <w:r>
        <w:t>A Scholarship campaign chairperson with marketing skills would be helpful</w:t>
      </w:r>
      <w:r w:rsidR="00C76C1C">
        <w:t xml:space="preserve"> for the next campaign.</w:t>
      </w:r>
    </w:p>
    <w:p w14:paraId="34AED50C" w14:textId="6B22DD20" w:rsidR="008D2AD6" w:rsidRDefault="00E610BF" w:rsidP="00CE60D0">
      <w:pPr>
        <w:pStyle w:val="ListParagraph"/>
        <w:numPr>
          <w:ilvl w:val="1"/>
          <w:numId w:val="2"/>
        </w:numPr>
      </w:pPr>
      <w:r>
        <w:t xml:space="preserve">ACTION: </w:t>
      </w:r>
      <w:r w:rsidR="00DD1764">
        <w:t>Wanda Chin agreed to have an article written for the December Vision.</w:t>
      </w:r>
      <w:r w:rsidR="009B68C6">
        <w:t xml:space="preserve"> Include a link on the webpage. Extend the Scholarship campaign until January 31, 202</w:t>
      </w:r>
      <w:r w:rsidR="00CE60D0">
        <w:t>4.</w:t>
      </w:r>
    </w:p>
    <w:p w14:paraId="62D4745F" w14:textId="41AC65AC" w:rsidR="00C41C25" w:rsidRDefault="00A17F91" w:rsidP="00CE60D0">
      <w:pPr>
        <w:pStyle w:val="ListParagraph"/>
        <w:numPr>
          <w:ilvl w:val="1"/>
          <w:numId w:val="2"/>
        </w:numPr>
      </w:pPr>
      <w:r>
        <w:t>Recruit a Scholarship</w:t>
      </w:r>
      <w:r w:rsidR="00D3149E">
        <w:t xml:space="preserve"> chairperson with some marketing skills to</w:t>
      </w:r>
      <w:r w:rsidR="00DE07E2">
        <w:t xml:space="preserve"> help guide the Scholarship Campaign.</w:t>
      </w:r>
    </w:p>
    <w:p w14:paraId="50C1580B" w14:textId="6CCCF8D2" w:rsidR="00CE60D0" w:rsidRDefault="00CE60D0" w:rsidP="00CE60D0">
      <w:r>
        <w:t>BUDGET:  Christine Fernlund</w:t>
      </w:r>
    </w:p>
    <w:p w14:paraId="00F5511D" w14:textId="469DB430" w:rsidR="00942398" w:rsidRDefault="00946D28" w:rsidP="00942398">
      <w:pPr>
        <w:pStyle w:val="ListParagraph"/>
        <w:numPr>
          <w:ilvl w:val="0"/>
          <w:numId w:val="4"/>
        </w:numPr>
      </w:pPr>
      <w:r>
        <w:t xml:space="preserve">After </w:t>
      </w:r>
      <w:r w:rsidR="00630B50">
        <w:t xml:space="preserve">examining the budget, Christine feels that </w:t>
      </w:r>
      <w:r w:rsidR="00B93187">
        <w:t>it could be approved</w:t>
      </w:r>
      <w:r w:rsidR="00AA7DA6">
        <w:t xml:space="preserve">, knowing that some of the projected </w:t>
      </w:r>
      <w:r w:rsidR="00A04111">
        <w:t>income could change.</w:t>
      </w:r>
    </w:p>
    <w:p w14:paraId="15C37376" w14:textId="434B004D" w:rsidR="00A04111" w:rsidRDefault="00A04111" w:rsidP="00942398">
      <w:pPr>
        <w:pStyle w:val="ListParagraph"/>
        <w:numPr>
          <w:ilvl w:val="0"/>
          <w:numId w:val="4"/>
        </w:numPr>
      </w:pPr>
      <w:r>
        <w:t>There are the issues of having the new AHS scholarship</w:t>
      </w:r>
      <w:r w:rsidR="00774939">
        <w:t xml:space="preserve"> which will require some funding and the uncertainties of </w:t>
      </w:r>
      <w:r w:rsidR="001B7D6B">
        <w:t>whether our fundraising will be able</w:t>
      </w:r>
      <w:r w:rsidR="00675A21">
        <w:t xml:space="preserve"> accomplish the projected amounts of income.</w:t>
      </w:r>
      <w:r w:rsidR="00763C92">
        <w:t xml:space="preserve"> Those items will be left in the budget for the time being.</w:t>
      </w:r>
    </w:p>
    <w:p w14:paraId="1FA74457" w14:textId="37071C48" w:rsidR="00EA0489" w:rsidRDefault="00EA0489" w:rsidP="00942398">
      <w:pPr>
        <w:pStyle w:val="ListParagraph"/>
        <w:numPr>
          <w:ilvl w:val="0"/>
          <w:numId w:val="4"/>
        </w:numPr>
      </w:pPr>
      <w:r>
        <w:t>A discussion was had about the importance of trying to</w:t>
      </w:r>
      <w:r w:rsidR="00E546B6">
        <w:t xml:space="preserve"> maintain a sustainable</w:t>
      </w:r>
      <w:r w:rsidR="0098319A">
        <w:t xml:space="preserve"> budget</w:t>
      </w:r>
      <w:r w:rsidR="000633A2">
        <w:t xml:space="preserve"> and </w:t>
      </w:r>
      <w:r w:rsidR="00302759">
        <w:t>taking this issue to the membership for their opinions</w:t>
      </w:r>
      <w:r w:rsidR="00205C2D">
        <w:t>. Possibly add</w:t>
      </w:r>
      <w:r w:rsidR="00867CCA">
        <w:t>ress this issue in the planned membership survey.</w:t>
      </w:r>
    </w:p>
    <w:p w14:paraId="017A1793" w14:textId="13906129" w:rsidR="00DD2D14" w:rsidRDefault="00DD2D14" w:rsidP="00DD2D14">
      <w:pPr>
        <w:pStyle w:val="ListParagraph"/>
        <w:numPr>
          <w:ilvl w:val="1"/>
          <w:numId w:val="4"/>
        </w:numPr>
      </w:pPr>
      <w:r>
        <w:t>The 2023-2024 Budget was approved by the Board, with 3 abstentions.</w:t>
      </w:r>
    </w:p>
    <w:p w14:paraId="215BE918" w14:textId="379C6AA0" w:rsidR="00770A3D" w:rsidRDefault="00770A3D" w:rsidP="00DD2D14">
      <w:pPr>
        <w:pStyle w:val="ListParagraph"/>
        <w:numPr>
          <w:ilvl w:val="1"/>
          <w:numId w:val="4"/>
        </w:numPr>
      </w:pPr>
      <w:r>
        <w:t xml:space="preserve">Susan Jain and Marilyn Hawkins are working on the membership </w:t>
      </w:r>
      <w:r w:rsidR="00D4632C">
        <w:t>survey.</w:t>
      </w:r>
    </w:p>
    <w:p w14:paraId="0A9B7BA6" w14:textId="3A607803" w:rsidR="00BA4D25" w:rsidRDefault="004651F5" w:rsidP="006F3328">
      <w:r>
        <w:t>COMMUNICATIONS:  Gail Engblom</w:t>
      </w:r>
    </w:p>
    <w:p w14:paraId="65725552" w14:textId="5027CD9A" w:rsidR="00BF4652" w:rsidRDefault="007E5558" w:rsidP="00BF4652">
      <w:pPr>
        <w:pStyle w:val="ListParagraph"/>
        <w:numPr>
          <w:ilvl w:val="0"/>
          <w:numId w:val="7"/>
        </w:numPr>
      </w:pPr>
      <w:r>
        <w:t>Chris Licata’s ter</w:t>
      </w:r>
      <w:r w:rsidR="00876529">
        <w:t>m was for 9 months</w:t>
      </w:r>
      <w:r w:rsidR="002E0B60">
        <w:t xml:space="preserve"> and</w:t>
      </w:r>
      <w:r w:rsidR="0071720C">
        <w:t xml:space="preserve"> a replacement will need to be found</w:t>
      </w:r>
      <w:r w:rsidR="00927F86">
        <w:t xml:space="preserve"> for that position.</w:t>
      </w:r>
    </w:p>
    <w:p w14:paraId="14C7B31D" w14:textId="23E7D362" w:rsidR="00927F86" w:rsidRDefault="0012077A" w:rsidP="00BF4652">
      <w:pPr>
        <w:pStyle w:val="ListParagraph"/>
        <w:numPr>
          <w:ilvl w:val="0"/>
          <w:numId w:val="7"/>
        </w:numPr>
      </w:pPr>
      <w:r>
        <w:t>Board members are reminded to let her know if they see any issues with their areas on website.</w:t>
      </w:r>
    </w:p>
    <w:p w14:paraId="3EEB945E" w14:textId="1ABD1C30" w:rsidR="002F35F9" w:rsidRDefault="002F35F9" w:rsidP="00BF4652">
      <w:pPr>
        <w:pStyle w:val="ListParagraph"/>
        <w:numPr>
          <w:ilvl w:val="0"/>
          <w:numId w:val="7"/>
        </w:numPr>
      </w:pPr>
      <w:r>
        <w:t>Other remaining issues with the website include</w:t>
      </w:r>
      <w:r w:rsidR="006431D6">
        <w:t xml:space="preserve"> finding the </w:t>
      </w:r>
      <w:proofErr w:type="spellStart"/>
      <w:r w:rsidR="006431D6">
        <w:t>ByLaws</w:t>
      </w:r>
      <w:proofErr w:type="spellEnd"/>
      <w:r w:rsidR="0044094D">
        <w:t xml:space="preserve"> and</w:t>
      </w:r>
      <w:r w:rsidR="006431D6">
        <w:t xml:space="preserve"> printing the directory</w:t>
      </w:r>
      <w:r w:rsidR="0044094D">
        <w:t>.</w:t>
      </w:r>
    </w:p>
    <w:p w14:paraId="55D0EF37" w14:textId="2E3FC1C7" w:rsidR="00EE389C" w:rsidRDefault="00EE389C" w:rsidP="00EE389C">
      <w:pPr>
        <w:pStyle w:val="ListParagraph"/>
        <w:numPr>
          <w:ilvl w:val="1"/>
          <w:numId w:val="7"/>
        </w:numPr>
      </w:pPr>
      <w:r>
        <w:t>ACTION: Place an ad in the Vision</w:t>
      </w:r>
      <w:r w:rsidR="00C34750">
        <w:t xml:space="preserve"> for a Webmaster </w:t>
      </w:r>
      <w:r w:rsidR="00F4797E">
        <w:t>to replace Chris Licata when her term ends.</w:t>
      </w:r>
    </w:p>
    <w:p w14:paraId="4265009E" w14:textId="2B15028A" w:rsidR="006E7627" w:rsidRDefault="006E7627" w:rsidP="006E7627">
      <w:r>
        <w:t>DUES AND MEMBERSHIP:  Susan Schaefer and Susan Jain</w:t>
      </w:r>
    </w:p>
    <w:p w14:paraId="367E38D6" w14:textId="09CEEB48" w:rsidR="008A3525" w:rsidRDefault="008A3525" w:rsidP="008A3525">
      <w:pPr>
        <w:pStyle w:val="ListParagraph"/>
        <w:numPr>
          <w:ilvl w:val="0"/>
          <w:numId w:val="8"/>
        </w:numPr>
      </w:pPr>
      <w:r>
        <w:t xml:space="preserve">Current </w:t>
      </w:r>
      <w:r w:rsidR="00AB2FF4">
        <w:t>membership numbers are 128</w:t>
      </w:r>
      <w:r w:rsidR="00C06343">
        <w:t>, with an additional 9 future members</w:t>
      </w:r>
      <w:r w:rsidR="0030431A">
        <w:t>. 23 members in grace period, which expires on 10/31</w:t>
      </w:r>
      <w:r w:rsidR="00C57B0A">
        <w:t>.</w:t>
      </w:r>
    </w:p>
    <w:p w14:paraId="395999BC" w14:textId="6A6E8053" w:rsidR="00C57B0A" w:rsidRDefault="00C57B0A" w:rsidP="008A3525">
      <w:pPr>
        <w:pStyle w:val="ListParagraph"/>
        <w:numPr>
          <w:ilvl w:val="0"/>
          <w:numId w:val="8"/>
        </w:numPr>
      </w:pPr>
      <w:r>
        <w:t>Susan Schaefer reports that there are still</w:t>
      </w:r>
      <w:r w:rsidR="00E35542">
        <w:t xml:space="preserve"> some issues with accessing our member database on the National website</w:t>
      </w:r>
      <w:r w:rsidR="00006B4F">
        <w:t xml:space="preserve">. </w:t>
      </w:r>
      <w:r w:rsidR="00273BD2">
        <w:t>Hopefully there will be an update on the progress with resolving this issue at the next Board meeting.</w:t>
      </w:r>
    </w:p>
    <w:p w14:paraId="0647B281" w14:textId="4DAFBAC9" w:rsidR="00BE483E" w:rsidRDefault="00A56F48" w:rsidP="00014326">
      <w:r>
        <w:t>PUBLIC POLICY:  Lisa Verner</w:t>
      </w:r>
    </w:p>
    <w:p w14:paraId="5EBF0ABE" w14:textId="4A0659E8" w:rsidR="00A56F48" w:rsidRDefault="009A70B7" w:rsidP="00A56F48">
      <w:pPr>
        <w:pStyle w:val="ListParagraph"/>
        <w:numPr>
          <w:ilvl w:val="0"/>
          <w:numId w:val="9"/>
        </w:numPr>
      </w:pPr>
      <w:r>
        <w:t>A report was sent to Board members prior to the meeting to review.</w:t>
      </w:r>
    </w:p>
    <w:p w14:paraId="586FC073" w14:textId="458F0244" w:rsidR="0007667D" w:rsidRDefault="0007667D" w:rsidP="0007667D">
      <w:r>
        <w:t>FUNDRAISING UPDATES:  Regina Ayars</w:t>
      </w:r>
    </w:p>
    <w:p w14:paraId="22FA1BF4" w14:textId="733F0320" w:rsidR="0075653D" w:rsidRDefault="0075653D" w:rsidP="0075653D">
      <w:pPr>
        <w:pStyle w:val="ListParagraph"/>
        <w:numPr>
          <w:ilvl w:val="0"/>
          <w:numId w:val="9"/>
        </w:numPr>
      </w:pPr>
      <w:r>
        <w:t xml:space="preserve">There is still no definite information on the possibility of the </w:t>
      </w:r>
      <w:r w:rsidR="00A83BB4">
        <w:t>Pickleball Tournament or Women Winemakers’ Event. They will</w:t>
      </w:r>
      <w:r w:rsidR="006D3B42">
        <w:t xml:space="preserve"> remain a possibility for Spring 2024.</w:t>
      </w:r>
    </w:p>
    <w:p w14:paraId="1C83DFD4" w14:textId="112928AB" w:rsidR="00A86A73" w:rsidRDefault="00584C9A" w:rsidP="00A86A73">
      <w:r>
        <w:t xml:space="preserve">STRATEGIC PLAN 2024:  </w:t>
      </w:r>
    </w:p>
    <w:p w14:paraId="5A8841C8" w14:textId="30E146A1" w:rsidR="00584C9A" w:rsidRDefault="00DD1B88" w:rsidP="00DD1B88">
      <w:pPr>
        <w:pStyle w:val="ListParagraph"/>
        <w:numPr>
          <w:ilvl w:val="0"/>
          <w:numId w:val="9"/>
        </w:numPr>
      </w:pPr>
      <w:r>
        <w:t xml:space="preserve">Due to time constraints the Strategic Plan 2024 </w:t>
      </w:r>
      <w:r w:rsidR="00C742BD">
        <w:t>discussion will be moved to the November meeting agenda.</w:t>
      </w:r>
    </w:p>
    <w:p w14:paraId="4E3FF91D" w14:textId="77777777" w:rsidR="009B62CD" w:rsidRDefault="009B62CD" w:rsidP="009B62CD"/>
    <w:p w14:paraId="48F02B92" w14:textId="465B89B7" w:rsidR="009B62CD" w:rsidRDefault="004E47C0" w:rsidP="009B62CD">
      <w:r>
        <w:t>Meeting Adjourned by Regina Ayars at 5:40 p.m.</w:t>
      </w:r>
    </w:p>
    <w:p w14:paraId="7B30BC53" w14:textId="77777777" w:rsidR="004E47C0" w:rsidRDefault="004E47C0" w:rsidP="009B62CD"/>
    <w:p w14:paraId="30BD2F9B" w14:textId="77777777" w:rsidR="004E47C0" w:rsidRDefault="004E47C0" w:rsidP="009B62CD"/>
    <w:p w14:paraId="4F99FA0F" w14:textId="6AFCDC36" w:rsidR="004E47C0" w:rsidRDefault="007C031D" w:rsidP="009B62CD">
      <w:r>
        <w:t>Respectfully Submitted,</w:t>
      </w:r>
    </w:p>
    <w:p w14:paraId="11AC0C61" w14:textId="02E55698" w:rsidR="007C031D" w:rsidRDefault="007C031D" w:rsidP="009B62CD">
      <w:r>
        <w:t>Diane Toth</w:t>
      </w:r>
      <w:r w:rsidR="00BC2F23">
        <w:t>, Recording Secretary</w:t>
      </w:r>
    </w:p>
    <w:p w14:paraId="3887BF54" w14:textId="77777777" w:rsidR="00A62EF5" w:rsidRDefault="00A62EF5" w:rsidP="009B62CD"/>
    <w:p w14:paraId="7ECECF61" w14:textId="31120705" w:rsidR="0019514C" w:rsidRDefault="0019514C" w:rsidP="001D536A"/>
    <w:p w14:paraId="27C01674" w14:textId="5DBC2A0E" w:rsidR="00DD2D14" w:rsidRDefault="00DD2D14" w:rsidP="00DD2D14">
      <w:pPr>
        <w:pStyle w:val="ListParagraph"/>
        <w:ind w:left="1440"/>
      </w:pPr>
    </w:p>
    <w:p w14:paraId="103FA8D2" w14:textId="753C2A52" w:rsidR="008F40FE" w:rsidRDefault="008F40FE" w:rsidP="008D2AD6">
      <w:r>
        <w:tab/>
      </w:r>
    </w:p>
    <w:p w14:paraId="49D555A7" w14:textId="018482FA" w:rsidR="009B68C6" w:rsidRDefault="009B68C6" w:rsidP="009B68C6">
      <w:pPr>
        <w:ind w:left="1080"/>
      </w:pPr>
    </w:p>
    <w:p w14:paraId="4530C140" w14:textId="1A936D16" w:rsidR="009A6629" w:rsidRDefault="009A6629" w:rsidP="00573401">
      <w:pPr>
        <w:pStyle w:val="ListParagraph"/>
      </w:pPr>
    </w:p>
    <w:sectPr w:rsidR="009A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62"/>
    <w:multiLevelType w:val="hybridMultilevel"/>
    <w:tmpl w:val="06D0B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2C8"/>
    <w:multiLevelType w:val="hybridMultilevel"/>
    <w:tmpl w:val="DF1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5ED"/>
    <w:multiLevelType w:val="hybridMultilevel"/>
    <w:tmpl w:val="D6A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578E"/>
    <w:multiLevelType w:val="hybridMultilevel"/>
    <w:tmpl w:val="59D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2832"/>
    <w:multiLevelType w:val="hybridMultilevel"/>
    <w:tmpl w:val="A43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63E3E"/>
    <w:multiLevelType w:val="hybridMultilevel"/>
    <w:tmpl w:val="034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0DEB"/>
    <w:multiLevelType w:val="hybridMultilevel"/>
    <w:tmpl w:val="3D5C5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47B2"/>
    <w:multiLevelType w:val="hybridMultilevel"/>
    <w:tmpl w:val="906E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14902"/>
    <w:multiLevelType w:val="hybridMultilevel"/>
    <w:tmpl w:val="E71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5954">
    <w:abstractNumId w:val="3"/>
  </w:num>
  <w:num w:numId="2" w16cid:durableId="1126510744">
    <w:abstractNumId w:val="7"/>
  </w:num>
  <w:num w:numId="3" w16cid:durableId="144005592">
    <w:abstractNumId w:val="0"/>
  </w:num>
  <w:num w:numId="4" w16cid:durableId="1199703807">
    <w:abstractNumId w:val="2"/>
  </w:num>
  <w:num w:numId="5" w16cid:durableId="2134982634">
    <w:abstractNumId w:val="6"/>
  </w:num>
  <w:num w:numId="6" w16cid:durableId="1796286963">
    <w:abstractNumId w:val="1"/>
  </w:num>
  <w:num w:numId="7" w16cid:durableId="724570567">
    <w:abstractNumId w:val="4"/>
  </w:num>
  <w:num w:numId="8" w16cid:durableId="142234420">
    <w:abstractNumId w:val="5"/>
  </w:num>
  <w:num w:numId="9" w16cid:durableId="1075081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C5"/>
    <w:rsid w:val="00006B4F"/>
    <w:rsid w:val="00014326"/>
    <w:rsid w:val="000633A2"/>
    <w:rsid w:val="0007667D"/>
    <w:rsid w:val="000D73E1"/>
    <w:rsid w:val="0012077A"/>
    <w:rsid w:val="001824C5"/>
    <w:rsid w:val="0019514C"/>
    <w:rsid w:val="001B7D6B"/>
    <w:rsid w:val="001D536A"/>
    <w:rsid w:val="00205C2D"/>
    <w:rsid w:val="00255657"/>
    <w:rsid w:val="00273BD2"/>
    <w:rsid w:val="00275F65"/>
    <w:rsid w:val="002907C4"/>
    <w:rsid w:val="002D465C"/>
    <w:rsid w:val="002E0B60"/>
    <w:rsid w:val="002F35F9"/>
    <w:rsid w:val="00302759"/>
    <w:rsid w:val="0030431A"/>
    <w:rsid w:val="00350277"/>
    <w:rsid w:val="003D1DA7"/>
    <w:rsid w:val="0044094D"/>
    <w:rsid w:val="004651F5"/>
    <w:rsid w:val="004E47C0"/>
    <w:rsid w:val="0051217D"/>
    <w:rsid w:val="005449B8"/>
    <w:rsid w:val="00573401"/>
    <w:rsid w:val="00584C9A"/>
    <w:rsid w:val="00630B50"/>
    <w:rsid w:val="006431D6"/>
    <w:rsid w:val="00675A21"/>
    <w:rsid w:val="006D3B42"/>
    <w:rsid w:val="006E7627"/>
    <w:rsid w:val="006F3328"/>
    <w:rsid w:val="0071720C"/>
    <w:rsid w:val="0075653D"/>
    <w:rsid w:val="00763C92"/>
    <w:rsid w:val="00770A3D"/>
    <w:rsid w:val="00774939"/>
    <w:rsid w:val="007C031D"/>
    <w:rsid w:val="007E5558"/>
    <w:rsid w:val="008542BB"/>
    <w:rsid w:val="00867CCA"/>
    <w:rsid w:val="00876529"/>
    <w:rsid w:val="008A3525"/>
    <w:rsid w:val="008D2AD6"/>
    <w:rsid w:val="008F40FE"/>
    <w:rsid w:val="00916A5F"/>
    <w:rsid w:val="00927F86"/>
    <w:rsid w:val="00942398"/>
    <w:rsid w:val="00946D28"/>
    <w:rsid w:val="00965426"/>
    <w:rsid w:val="0098319A"/>
    <w:rsid w:val="009A6629"/>
    <w:rsid w:val="009A70B7"/>
    <w:rsid w:val="009B5A06"/>
    <w:rsid w:val="009B62CD"/>
    <w:rsid w:val="009B68C6"/>
    <w:rsid w:val="00A04111"/>
    <w:rsid w:val="00A17F91"/>
    <w:rsid w:val="00A56F48"/>
    <w:rsid w:val="00A62EF5"/>
    <w:rsid w:val="00A83BB4"/>
    <w:rsid w:val="00A86A73"/>
    <w:rsid w:val="00AA7DA6"/>
    <w:rsid w:val="00AB2FF4"/>
    <w:rsid w:val="00B87C5D"/>
    <w:rsid w:val="00B93187"/>
    <w:rsid w:val="00BA4D25"/>
    <w:rsid w:val="00BC2F23"/>
    <w:rsid w:val="00BE483E"/>
    <w:rsid w:val="00BF4652"/>
    <w:rsid w:val="00C06343"/>
    <w:rsid w:val="00C34750"/>
    <w:rsid w:val="00C41C25"/>
    <w:rsid w:val="00C55005"/>
    <w:rsid w:val="00C57B0A"/>
    <w:rsid w:val="00C742BD"/>
    <w:rsid w:val="00C76C1C"/>
    <w:rsid w:val="00CC4CAF"/>
    <w:rsid w:val="00CE60D0"/>
    <w:rsid w:val="00D276DE"/>
    <w:rsid w:val="00D3149E"/>
    <w:rsid w:val="00D32318"/>
    <w:rsid w:val="00D4632C"/>
    <w:rsid w:val="00D950FF"/>
    <w:rsid w:val="00DC1AF8"/>
    <w:rsid w:val="00DD1764"/>
    <w:rsid w:val="00DD1B88"/>
    <w:rsid w:val="00DD2D14"/>
    <w:rsid w:val="00DD4148"/>
    <w:rsid w:val="00DE07E2"/>
    <w:rsid w:val="00E35542"/>
    <w:rsid w:val="00E546B6"/>
    <w:rsid w:val="00E610BF"/>
    <w:rsid w:val="00EA0489"/>
    <w:rsid w:val="00EA6BE0"/>
    <w:rsid w:val="00EB06A3"/>
    <w:rsid w:val="00ED0C0A"/>
    <w:rsid w:val="00EE389C"/>
    <w:rsid w:val="00F14F9F"/>
    <w:rsid w:val="00F4797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7275"/>
  <w15:chartTrackingRefBased/>
  <w15:docId w15:val="{8A696C6E-0439-4752-8539-E4F695D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3078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Toth</dc:creator>
  <cp:keywords/>
  <dc:description/>
  <cp:lastModifiedBy>Diane Toth</cp:lastModifiedBy>
  <cp:revision>2</cp:revision>
  <dcterms:created xsi:type="dcterms:W3CDTF">2023-11-02T22:44:00Z</dcterms:created>
  <dcterms:modified xsi:type="dcterms:W3CDTF">2023-11-02T22:44:00Z</dcterms:modified>
</cp:coreProperties>
</file>